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208B" w14:textId="3AADDBFF" w:rsidR="003360D5" w:rsidRDefault="006B4678" w:rsidP="006B4678">
      <w:pPr>
        <w:jc w:val="center"/>
        <w:rPr>
          <w:b/>
          <w:bCs/>
        </w:rPr>
      </w:pPr>
      <w:r>
        <w:rPr>
          <w:b/>
          <w:bCs/>
        </w:rPr>
        <w:t>CONTRACT EXECUTION PROCESS RESOURCES</w:t>
      </w:r>
    </w:p>
    <w:p w14:paraId="6232356D" w14:textId="3B387D7A" w:rsidR="006B4678" w:rsidRDefault="006B4678" w:rsidP="006B4678">
      <w:pPr>
        <w:jc w:val="center"/>
        <w:rPr>
          <w:b/>
          <w:bCs/>
        </w:rPr>
      </w:pPr>
    </w:p>
    <w:p w14:paraId="013273DC" w14:textId="579BAF3A" w:rsidR="006B4678" w:rsidRDefault="006B4678" w:rsidP="006B4678">
      <w:pPr>
        <w:jc w:val="center"/>
        <w:rPr>
          <w:b/>
          <w:bCs/>
        </w:rPr>
      </w:pPr>
      <w:r w:rsidRPr="006B4678">
        <w:rPr>
          <w:b/>
          <w:bCs/>
        </w:rPr>
        <w:t>Checklist for finalising the contract documents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62"/>
        <w:gridCol w:w="7230"/>
        <w:gridCol w:w="1224"/>
      </w:tblGrid>
      <w:tr w:rsidR="006B4678" w:rsidRPr="006B4678" w14:paraId="7D7C39ED" w14:textId="77777777" w:rsidTr="007A6DE3">
        <w:tc>
          <w:tcPr>
            <w:tcW w:w="562" w:type="dxa"/>
            <w:shd w:val="clear" w:color="auto" w:fill="BFBFBF" w:themeFill="background1" w:themeFillShade="BF"/>
          </w:tcPr>
          <w:p w14:paraId="47732569" w14:textId="77777777" w:rsidR="006B4678" w:rsidRPr="006B4678" w:rsidRDefault="006B4678" w:rsidP="006B4678">
            <w:pPr>
              <w:spacing w:before="120" w:after="120"/>
              <w:jc w:val="center"/>
              <w:rPr>
                <w:b/>
                <w:bCs/>
              </w:rPr>
            </w:pPr>
            <w:r w:rsidRPr="006B4678">
              <w:rPr>
                <w:b/>
                <w:bCs/>
              </w:rPr>
              <w:t>No.</w:t>
            </w:r>
          </w:p>
        </w:tc>
        <w:tc>
          <w:tcPr>
            <w:tcW w:w="7230" w:type="dxa"/>
            <w:shd w:val="clear" w:color="auto" w:fill="BFBFBF" w:themeFill="background1" w:themeFillShade="BF"/>
          </w:tcPr>
          <w:p w14:paraId="276F13DF" w14:textId="77777777" w:rsidR="006B4678" w:rsidRPr="006B4678" w:rsidRDefault="006B4678" w:rsidP="006B4678">
            <w:pPr>
              <w:spacing w:before="120" w:after="120"/>
              <w:jc w:val="center"/>
              <w:rPr>
                <w:b/>
                <w:bCs/>
              </w:rPr>
            </w:pPr>
            <w:r w:rsidRPr="006B4678">
              <w:rPr>
                <w:b/>
                <w:bCs/>
              </w:rPr>
              <w:t>Item to check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14:paraId="6B5A2CF9" w14:textId="77777777" w:rsidR="006B4678" w:rsidRPr="006B4678" w:rsidRDefault="006B4678" w:rsidP="006B4678">
            <w:pPr>
              <w:spacing w:before="120" w:after="120"/>
              <w:jc w:val="center"/>
              <w:rPr>
                <w:b/>
                <w:bCs/>
              </w:rPr>
            </w:pPr>
            <w:r w:rsidRPr="006B4678">
              <w:rPr>
                <w:b/>
                <w:bCs/>
              </w:rPr>
              <w:t>Checked?</w:t>
            </w:r>
          </w:p>
        </w:tc>
      </w:tr>
      <w:tr w:rsidR="006B4678" w:rsidRPr="006B4678" w14:paraId="4FC74B84" w14:textId="77777777" w:rsidTr="007A6DE3">
        <w:tc>
          <w:tcPr>
            <w:tcW w:w="562" w:type="dxa"/>
          </w:tcPr>
          <w:p w14:paraId="21C7217A" w14:textId="77777777" w:rsidR="006B4678" w:rsidRPr="006B4678" w:rsidRDefault="006B4678" w:rsidP="006B4678">
            <w:pPr>
              <w:numPr>
                <w:ilvl w:val="0"/>
                <w:numId w:val="1"/>
              </w:numPr>
              <w:spacing w:before="120" w:after="120"/>
              <w:ind w:left="447" w:hanging="447"/>
              <w:contextualSpacing/>
            </w:pPr>
          </w:p>
        </w:tc>
        <w:tc>
          <w:tcPr>
            <w:tcW w:w="7230" w:type="dxa"/>
          </w:tcPr>
          <w:p w14:paraId="6F5BF9D8" w14:textId="77777777" w:rsidR="006B4678" w:rsidRPr="006B4678" w:rsidRDefault="006B4678" w:rsidP="006B4678">
            <w:pPr>
              <w:spacing w:before="120" w:after="120"/>
            </w:pPr>
            <w:r w:rsidRPr="006B4678">
              <w:t>Execution blocks (i.e. entities and signing authority) – suggest to do a company search to confirm entities</w:t>
            </w:r>
          </w:p>
        </w:tc>
        <w:sdt>
          <w:sdtPr>
            <w:rPr>
              <w:sz w:val="30"/>
              <w:szCs w:val="30"/>
            </w:rPr>
            <w:id w:val="-1835367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14:paraId="368CB9F9" w14:textId="77777777" w:rsidR="006B4678" w:rsidRPr="006B4678" w:rsidRDefault="006B4678" w:rsidP="006B4678">
                <w:pPr>
                  <w:spacing w:before="120" w:after="120"/>
                  <w:jc w:val="center"/>
                  <w:rPr>
                    <w:sz w:val="30"/>
                    <w:szCs w:val="30"/>
                  </w:rPr>
                </w:pPr>
                <w:r w:rsidRPr="006B4678">
                  <w:rPr>
                    <w:rFonts w:ascii="Segoe UI Symbol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6B4678" w:rsidRPr="006B4678" w14:paraId="53129654" w14:textId="77777777" w:rsidTr="007A6DE3">
        <w:tc>
          <w:tcPr>
            <w:tcW w:w="562" w:type="dxa"/>
          </w:tcPr>
          <w:p w14:paraId="2BA8DA6D" w14:textId="77777777" w:rsidR="006B4678" w:rsidRPr="006B4678" w:rsidRDefault="006B4678" w:rsidP="006B4678">
            <w:pPr>
              <w:numPr>
                <w:ilvl w:val="0"/>
                <w:numId w:val="1"/>
              </w:numPr>
              <w:spacing w:before="120" w:after="120"/>
              <w:contextualSpacing/>
            </w:pPr>
          </w:p>
        </w:tc>
        <w:tc>
          <w:tcPr>
            <w:tcW w:w="7230" w:type="dxa"/>
          </w:tcPr>
          <w:p w14:paraId="07D0486A" w14:textId="77777777" w:rsidR="006B4678" w:rsidRPr="006B4678" w:rsidRDefault="006B4678" w:rsidP="006B4678">
            <w:pPr>
              <w:spacing w:before="120" w:after="120"/>
            </w:pPr>
            <w:r w:rsidRPr="006B4678">
              <w:t>Dates</w:t>
            </w:r>
          </w:p>
        </w:tc>
        <w:sdt>
          <w:sdtPr>
            <w:rPr>
              <w:sz w:val="30"/>
              <w:szCs w:val="30"/>
            </w:rPr>
            <w:id w:val="-470985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14:paraId="5C76C28E" w14:textId="77777777" w:rsidR="006B4678" w:rsidRPr="006B4678" w:rsidRDefault="006B4678" w:rsidP="006B4678">
                <w:pPr>
                  <w:spacing w:before="120" w:after="120"/>
                  <w:jc w:val="center"/>
                  <w:rPr>
                    <w:sz w:val="30"/>
                    <w:szCs w:val="30"/>
                  </w:rPr>
                </w:pPr>
                <w:r w:rsidRPr="006B4678">
                  <w:rPr>
                    <w:rFonts w:ascii="Segoe UI Symbol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6B4678" w:rsidRPr="006B4678" w14:paraId="0874D899" w14:textId="77777777" w:rsidTr="007A6DE3">
        <w:tc>
          <w:tcPr>
            <w:tcW w:w="562" w:type="dxa"/>
          </w:tcPr>
          <w:p w14:paraId="0B1DFF11" w14:textId="77777777" w:rsidR="006B4678" w:rsidRPr="006B4678" w:rsidRDefault="006B4678" w:rsidP="006B4678">
            <w:pPr>
              <w:numPr>
                <w:ilvl w:val="0"/>
                <w:numId w:val="1"/>
              </w:numPr>
              <w:spacing w:before="120" w:after="120"/>
              <w:contextualSpacing/>
            </w:pPr>
          </w:p>
        </w:tc>
        <w:tc>
          <w:tcPr>
            <w:tcW w:w="7230" w:type="dxa"/>
          </w:tcPr>
          <w:p w14:paraId="18CEEDE5" w14:textId="77777777" w:rsidR="006B4678" w:rsidRPr="006B4678" w:rsidRDefault="006B4678" w:rsidP="006B4678">
            <w:pPr>
              <w:spacing w:before="120" w:after="120"/>
            </w:pPr>
            <w:r w:rsidRPr="006B4678">
              <w:t>Inserts / highlights / square brackets / cross referencing errors</w:t>
            </w:r>
          </w:p>
        </w:tc>
        <w:sdt>
          <w:sdtPr>
            <w:rPr>
              <w:sz w:val="30"/>
              <w:szCs w:val="30"/>
            </w:rPr>
            <w:id w:val="1875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14:paraId="55891EF1" w14:textId="77777777" w:rsidR="006B4678" w:rsidRPr="006B4678" w:rsidRDefault="006B4678" w:rsidP="006B4678">
                <w:pPr>
                  <w:spacing w:before="120" w:after="120"/>
                  <w:jc w:val="center"/>
                  <w:rPr>
                    <w:sz w:val="30"/>
                    <w:szCs w:val="30"/>
                  </w:rPr>
                </w:pPr>
                <w:r w:rsidRPr="006B4678">
                  <w:rPr>
                    <w:rFonts w:ascii="Segoe UI Symbol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6B4678" w:rsidRPr="006B4678" w14:paraId="231A71BA" w14:textId="77777777" w:rsidTr="007A6DE3">
        <w:tc>
          <w:tcPr>
            <w:tcW w:w="562" w:type="dxa"/>
          </w:tcPr>
          <w:p w14:paraId="05A61F48" w14:textId="77777777" w:rsidR="006B4678" w:rsidRPr="006B4678" w:rsidRDefault="006B4678" w:rsidP="006B4678">
            <w:pPr>
              <w:numPr>
                <w:ilvl w:val="0"/>
                <w:numId w:val="1"/>
              </w:numPr>
              <w:spacing w:before="120" w:after="120"/>
              <w:contextualSpacing/>
            </w:pPr>
          </w:p>
        </w:tc>
        <w:tc>
          <w:tcPr>
            <w:tcW w:w="7230" w:type="dxa"/>
          </w:tcPr>
          <w:p w14:paraId="510ABB63" w14:textId="77777777" w:rsidR="006B4678" w:rsidRPr="006B4678" w:rsidRDefault="006B4678" w:rsidP="006B4678">
            <w:pPr>
              <w:spacing w:before="120" w:after="120"/>
            </w:pPr>
            <w:r w:rsidRPr="006B4678">
              <w:t>Watermarks</w:t>
            </w:r>
          </w:p>
        </w:tc>
        <w:sdt>
          <w:sdtPr>
            <w:rPr>
              <w:sz w:val="30"/>
              <w:szCs w:val="30"/>
            </w:rPr>
            <w:id w:val="-1732843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14:paraId="23C3A194" w14:textId="77777777" w:rsidR="006B4678" w:rsidRPr="006B4678" w:rsidRDefault="006B4678" w:rsidP="006B4678">
                <w:pPr>
                  <w:spacing w:before="120" w:after="120"/>
                  <w:jc w:val="center"/>
                  <w:rPr>
                    <w:sz w:val="30"/>
                    <w:szCs w:val="30"/>
                  </w:rPr>
                </w:pPr>
                <w:r w:rsidRPr="006B4678">
                  <w:rPr>
                    <w:rFonts w:ascii="Segoe UI Symbol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6B4678" w:rsidRPr="006B4678" w14:paraId="56E0ED41" w14:textId="77777777" w:rsidTr="007A6DE3">
        <w:tc>
          <w:tcPr>
            <w:tcW w:w="562" w:type="dxa"/>
          </w:tcPr>
          <w:p w14:paraId="4889A092" w14:textId="77777777" w:rsidR="006B4678" w:rsidRPr="006B4678" w:rsidRDefault="006B4678" w:rsidP="006B4678">
            <w:pPr>
              <w:numPr>
                <w:ilvl w:val="0"/>
                <w:numId w:val="1"/>
              </w:numPr>
              <w:spacing w:before="120" w:after="120"/>
              <w:contextualSpacing/>
            </w:pPr>
          </w:p>
        </w:tc>
        <w:tc>
          <w:tcPr>
            <w:tcW w:w="7230" w:type="dxa"/>
          </w:tcPr>
          <w:p w14:paraId="62E1DD20" w14:textId="77777777" w:rsidR="006B4678" w:rsidRPr="006B4678" w:rsidRDefault="006B4678" w:rsidP="006B4678">
            <w:pPr>
              <w:spacing w:before="120" w:after="120"/>
            </w:pPr>
            <w:r w:rsidRPr="006B4678">
              <w:t>Headers / footers</w:t>
            </w:r>
          </w:p>
        </w:tc>
        <w:sdt>
          <w:sdtPr>
            <w:rPr>
              <w:sz w:val="30"/>
              <w:szCs w:val="30"/>
            </w:rPr>
            <w:id w:val="1718317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14:paraId="0DECF789" w14:textId="77777777" w:rsidR="006B4678" w:rsidRPr="006B4678" w:rsidRDefault="006B4678" w:rsidP="006B4678">
                <w:pPr>
                  <w:spacing w:before="120" w:after="120"/>
                  <w:jc w:val="center"/>
                  <w:rPr>
                    <w:sz w:val="30"/>
                    <w:szCs w:val="30"/>
                  </w:rPr>
                </w:pPr>
                <w:r w:rsidRPr="006B4678">
                  <w:rPr>
                    <w:rFonts w:ascii="Segoe UI Symbol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6B4678" w:rsidRPr="006B4678" w14:paraId="450BBCDA" w14:textId="77777777" w:rsidTr="007A6DE3">
        <w:tc>
          <w:tcPr>
            <w:tcW w:w="562" w:type="dxa"/>
          </w:tcPr>
          <w:p w14:paraId="0DFAB015" w14:textId="77777777" w:rsidR="006B4678" w:rsidRPr="006B4678" w:rsidRDefault="006B4678" w:rsidP="006B4678">
            <w:pPr>
              <w:numPr>
                <w:ilvl w:val="0"/>
                <w:numId w:val="1"/>
              </w:numPr>
              <w:spacing w:before="120" w:after="120"/>
              <w:contextualSpacing/>
            </w:pPr>
          </w:p>
        </w:tc>
        <w:tc>
          <w:tcPr>
            <w:tcW w:w="7230" w:type="dxa"/>
          </w:tcPr>
          <w:p w14:paraId="6541C475" w14:textId="77777777" w:rsidR="006B4678" w:rsidRPr="006B4678" w:rsidRDefault="006B4678" w:rsidP="006B4678">
            <w:pPr>
              <w:spacing w:before="120" w:after="120"/>
            </w:pPr>
            <w:r w:rsidRPr="006B4678">
              <w:t>References to ‘draft’</w:t>
            </w:r>
          </w:p>
        </w:tc>
        <w:sdt>
          <w:sdtPr>
            <w:rPr>
              <w:sz w:val="30"/>
              <w:szCs w:val="30"/>
            </w:rPr>
            <w:id w:val="107392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14:paraId="271AAA80" w14:textId="77777777" w:rsidR="006B4678" w:rsidRPr="006B4678" w:rsidRDefault="006B4678" w:rsidP="006B4678">
                <w:pPr>
                  <w:spacing w:before="120" w:after="120"/>
                  <w:jc w:val="center"/>
                  <w:rPr>
                    <w:sz w:val="30"/>
                    <w:szCs w:val="30"/>
                  </w:rPr>
                </w:pPr>
                <w:r w:rsidRPr="006B4678">
                  <w:rPr>
                    <w:rFonts w:ascii="Segoe UI Symbol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6B4678" w:rsidRPr="006B4678" w14:paraId="32A8F22E" w14:textId="77777777" w:rsidTr="007A6DE3">
        <w:tc>
          <w:tcPr>
            <w:tcW w:w="562" w:type="dxa"/>
          </w:tcPr>
          <w:p w14:paraId="6E58D48E" w14:textId="77777777" w:rsidR="006B4678" w:rsidRPr="006B4678" w:rsidRDefault="006B4678" w:rsidP="006B4678">
            <w:pPr>
              <w:numPr>
                <w:ilvl w:val="0"/>
                <w:numId w:val="1"/>
              </w:numPr>
              <w:spacing w:before="120" w:after="120"/>
              <w:contextualSpacing/>
            </w:pPr>
          </w:p>
        </w:tc>
        <w:tc>
          <w:tcPr>
            <w:tcW w:w="7230" w:type="dxa"/>
          </w:tcPr>
          <w:p w14:paraId="60DF31DD" w14:textId="77777777" w:rsidR="006B4678" w:rsidRPr="006B4678" w:rsidRDefault="006B4678" w:rsidP="006B4678">
            <w:pPr>
              <w:spacing w:before="120" w:after="120"/>
            </w:pPr>
            <w:r w:rsidRPr="006B4678">
              <w:t>Method of execution (e.g. as a deed or contract / counterparts clause / electronically?)</w:t>
            </w:r>
          </w:p>
        </w:tc>
        <w:sdt>
          <w:sdtPr>
            <w:rPr>
              <w:sz w:val="30"/>
              <w:szCs w:val="30"/>
            </w:rPr>
            <w:id w:val="1169290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4" w:type="dxa"/>
              </w:tcPr>
              <w:p w14:paraId="6D88C2E0" w14:textId="77777777" w:rsidR="006B4678" w:rsidRPr="006B4678" w:rsidRDefault="006B4678" w:rsidP="006B4678">
                <w:pPr>
                  <w:spacing w:before="120" w:after="120"/>
                  <w:jc w:val="center"/>
                </w:pPr>
                <w:r w:rsidRPr="006B4678">
                  <w:rPr>
                    <w:rFonts w:ascii="Segoe UI Symbol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</w:tr>
    </w:tbl>
    <w:p w14:paraId="0A9E19A4" w14:textId="6E4A6CAF" w:rsidR="006B4678" w:rsidRDefault="006B4678" w:rsidP="006B4678">
      <w:pPr>
        <w:rPr>
          <w:b/>
          <w:bCs/>
        </w:rPr>
      </w:pPr>
    </w:p>
    <w:p w14:paraId="15AF6BF2" w14:textId="77777777" w:rsidR="006B4678" w:rsidRDefault="006B4678" w:rsidP="006B4678">
      <w:pPr>
        <w:rPr>
          <w:b/>
          <w:bCs/>
        </w:rPr>
        <w:sectPr w:rsidR="006B46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96150D" w14:textId="6AA9F881" w:rsidR="006B4678" w:rsidRPr="006B4678" w:rsidRDefault="006B4678" w:rsidP="006B4678">
      <w:pPr>
        <w:jc w:val="center"/>
      </w:pPr>
      <w:r w:rsidRPr="006B4678">
        <w:rPr>
          <w:b/>
          <w:bCs/>
        </w:rPr>
        <w:lastRenderedPageBreak/>
        <w:t>Conditions Precedent / Subsequent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55"/>
        <w:gridCol w:w="3693"/>
        <w:gridCol w:w="1559"/>
        <w:gridCol w:w="2143"/>
        <w:gridCol w:w="1066"/>
      </w:tblGrid>
      <w:tr w:rsidR="006B4678" w:rsidRPr="006B4678" w14:paraId="748BD85D" w14:textId="77777777" w:rsidTr="007A6DE3">
        <w:tc>
          <w:tcPr>
            <w:tcW w:w="555" w:type="dxa"/>
            <w:shd w:val="clear" w:color="auto" w:fill="BFBFBF" w:themeFill="background1" w:themeFillShade="BF"/>
          </w:tcPr>
          <w:p w14:paraId="539C2301" w14:textId="77777777" w:rsidR="006B4678" w:rsidRPr="006B4678" w:rsidRDefault="006B4678" w:rsidP="006B4678">
            <w:pPr>
              <w:spacing w:before="120" w:after="120"/>
              <w:jc w:val="center"/>
              <w:rPr>
                <w:b/>
                <w:bCs/>
              </w:rPr>
            </w:pPr>
            <w:r w:rsidRPr="006B4678">
              <w:rPr>
                <w:b/>
                <w:bCs/>
              </w:rPr>
              <w:t>No.</w:t>
            </w:r>
          </w:p>
        </w:tc>
        <w:tc>
          <w:tcPr>
            <w:tcW w:w="3693" w:type="dxa"/>
            <w:shd w:val="clear" w:color="auto" w:fill="BFBFBF" w:themeFill="background1" w:themeFillShade="BF"/>
          </w:tcPr>
          <w:p w14:paraId="27F7B7A7" w14:textId="77777777" w:rsidR="006B4678" w:rsidRPr="006B4678" w:rsidRDefault="006B4678" w:rsidP="006B4678">
            <w:pPr>
              <w:spacing w:before="120" w:after="120"/>
              <w:jc w:val="center"/>
              <w:rPr>
                <w:b/>
                <w:bCs/>
              </w:rPr>
            </w:pPr>
            <w:r w:rsidRPr="006B4678">
              <w:rPr>
                <w:b/>
                <w:bCs/>
              </w:rPr>
              <w:t>Condition Precedent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54D56C9" w14:textId="77777777" w:rsidR="006B4678" w:rsidRPr="006B4678" w:rsidRDefault="006B4678" w:rsidP="006B4678">
            <w:pPr>
              <w:spacing w:before="120" w:after="120"/>
              <w:jc w:val="center"/>
              <w:rPr>
                <w:b/>
                <w:bCs/>
              </w:rPr>
            </w:pPr>
            <w:r w:rsidRPr="006B4678">
              <w:rPr>
                <w:b/>
                <w:bCs/>
              </w:rPr>
              <w:t>Responsibility</w:t>
            </w:r>
          </w:p>
        </w:tc>
        <w:tc>
          <w:tcPr>
            <w:tcW w:w="2143" w:type="dxa"/>
            <w:shd w:val="clear" w:color="auto" w:fill="BFBFBF" w:themeFill="background1" w:themeFillShade="BF"/>
          </w:tcPr>
          <w:p w14:paraId="6307440B" w14:textId="77777777" w:rsidR="006B4678" w:rsidRPr="006B4678" w:rsidRDefault="006B4678" w:rsidP="006B4678">
            <w:pPr>
              <w:spacing w:before="120" w:after="120"/>
              <w:jc w:val="center"/>
              <w:rPr>
                <w:b/>
                <w:bCs/>
              </w:rPr>
            </w:pPr>
            <w:r w:rsidRPr="006B4678">
              <w:rPr>
                <w:b/>
                <w:bCs/>
              </w:rPr>
              <w:t>Timing</w:t>
            </w:r>
          </w:p>
        </w:tc>
        <w:tc>
          <w:tcPr>
            <w:tcW w:w="1066" w:type="dxa"/>
            <w:shd w:val="clear" w:color="auto" w:fill="BFBFBF" w:themeFill="background1" w:themeFillShade="BF"/>
          </w:tcPr>
          <w:p w14:paraId="28CA50D6" w14:textId="77777777" w:rsidR="006B4678" w:rsidRPr="006B4678" w:rsidRDefault="006B4678" w:rsidP="006B4678">
            <w:pPr>
              <w:spacing w:before="120" w:after="120"/>
              <w:jc w:val="center"/>
              <w:rPr>
                <w:b/>
                <w:bCs/>
              </w:rPr>
            </w:pPr>
            <w:r w:rsidRPr="006B4678">
              <w:rPr>
                <w:b/>
                <w:bCs/>
              </w:rPr>
              <w:t>Done</w:t>
            </w:r>
          </w:p>
        </w:tc>
      </w:tr>
      <w:tr w:rsidR="006B4678" w:rsidRPr="006B4678" w14:paraId="4237E134" w14:textId="77777777" w:rsidTr="007A6DE3">
        <w:tc>
          <w:tcPr>
            <w:tcW w:w="555" w:type="dxa"/>
          </w:tcPr>
          <w:p w14:paraId="33F85196" w14:textId="77777777" w:rsidR="006B4678" w:rsidRPr="006B4678" w:rsidRDefault="006B4678" w:rsidP="006B4678">
            <w:pPr>
              <w:numPr>
                <w:ilvl w:val="0"/>
                <w:numId w:val="2"/>
              </w:numPr>
              <w:spacing w:before="120" w:after="120"/>
              <w:contextualSpacing/>
            </w:pPr>
          </w:p>
        </w:tc>
        <w:tc>
          <w:tcPr>
            <w:tcW w:w="3693" w:type="dxa"/>
          </w:tcPr>
          <w:p w14:paraId="585EAD40" w14:textId="77777777" w:rsidR="006B4678" w:rsidRPr="006B4678" w:rsidRDefault="006B4678" w:rsidP="006B4678">
            <w:pPr>
              <w:spacing w:before="120" w:after="120"/>
            </w:pPr>
            <w:r w:rsidRPr="006B4678">
              <w:t>[</w:t>
            </w:r>
            <w:r w:rsidRPr="006B4678">
              <w:rPr>
                <w:highlight w:val="yellow"/>
              </w:rPr>
              <w:t>insert</w:t>
            </w:r>
            <w:r w:rsidRPr="006B4678">
              <w:t>]</w:t>
            </w:r>
          </w:p>
        </w:tc>
        <w:tc>
          <w:tcPr>
            <w:tcW w:w="1559" w:type="dxa"/>
          </w:tcPr>
          <w:p w14:paraId="43294E36" w14:textId="77777777" w:rsidR="006B4678" w:rsidRPr="006B4678" w:rsidRDefault="006B4678" w:rsidP="006B4678">
            <w:pPr>
              <w:spacing w:before="120" w:after="120"/>
              <w:jc w:val="center"/>
              <w:rPr>
                <w:sz w:val="30"/>
                <w:szCs w:val="30"/>
              </w:rPr>
            </w:pPr>
          </w:p>
        </w:tc>
        <w:tc>
          <w:tcPr>
            <w:tcW w:w="2143" w:type="dxa"/>
          </w:tcPr>
          <w:p w14:paraId="22AA3EEB" w14:textId="77777777" w:rsidR="006B4678" w:rsidRPr="006B4678" w:rsidRDefault="006B4678" w:rsidP="006B4678">
            <w:pPr>
              <w:spacing w:before="120" w:after="120"/>
            </w:pPr>
            <w:r w:rsidRPr="006B4678">
              <w:t>[</w:t>
            </w:r>
            <w:r w:rsidRPr="006B4678">
              <w:rPr>
                <w:highlight w:val="yellow"/>
              </w:rPr>
              <w:t>e.g. before contract execution, within 10 days after signing</w:t>
            </w:r>
            <w:r w:rsidRPr="006B4678">
              <w:t>]</w:t>
            </w:r>
          </w:p>
        </w:tc>
        <w:sdt>
          <w:sdtPr>
            <w:rPr>
              <w:sz w:val="30"/>
              <w:szCs w:val="30"/>
            </w:rPr>
            <w:id w:val="8404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</w:tcPr>
              <w:p w14:paraId="783C73EA" w14:textId="77777777" w:rsidR="006B4678" w:rsidRPr="006B4678" w:rsidRDefault="006B4678" w:rsidP="006B4678">
                <w:pPr>
                  <w:spacing w:before="120" w:after="120"/>
                  <w:jc w:val="center"/>
                  <w:rPr>
                    <w:sz w:val="30"/>
                    <w:szCs w:val="30"/>
                  </w:rPr>
                </w:pPr>
                <w:r w:rsidRPr="006B4678">
                  <w:rPr>
                    <w:rFonts w:ascii="Segoe UI Symbol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6B4678" w:rsidRPr="006B4678" w14:paraId="5FBFBB2E" w14:textId="77777777" w:rsidTr="007A6DE3">
        <w:tc>
          <w:tcPr>
            <w:tcW w:w="555" w:type="dxa"/>
          </w:tcPr>
          <w:p w14:paraId="74C751D8" w14:textId="77777777" w:rsidR="006B4678" w:rsidRPr="006B4678" w:rsidRDefault="006B4678" w:rsidP="006B4678">
            <w:pPr>
              <w:numPr>
                <w:ilvl w:val="0"/>
                <w:numId w:val="2"/>
              </w:numPr>
              <w:spacing w:before="120" w:after="120"/>
              <w:contextualSpacing/>
            </w:pPr>
          </w:p>
        </w:tc>
        <w:tc>
          <w:tcPr>
            <w:tcW w:w="3693" w:type="dxa"/>
          </w:tcPr>
          <w:p w14:paraId="1D9BB006" w14:textId="77777777" w:rsidR="006B4678" w:rsidRPr="006B4678" w:rsidRDefault="006B4678" w:rsidP="006B4678">
            <w:pPr>
              <w:spacing w:before="120" w:after="120"/>
            </w:pPr>
          </w:p>
        </w:tc>
        <w:tc>
          <w:tcPr>
            <w:tcW w:w="1559" w:type="dxa"/>
          </w:tcPr>
          <w:p w14:paraId="78BCA706" w14:textId="77777777" w:rsidR="006B4678" w:rsidRPr="006B4678" w:rsidRDefault="006B4678" w:rsidP="006B4678">
            <w:pPr>
              <w:spacing w:before="120" w:after="120"/>
              <w:jc w:val="center"/>
              <w:rPr>
                <w:sz w:val="30"/>
                <w:szCs w:val="30"/>
              </w:rPr>
            </w:pPr>
          </w:p>
        </w:tc>
        <w:tc>
          <w:tcPr>
            <w:tcW w:w="2143" w:type="dxa"/>
          </w:tcPr>
          <w:p w14:paraId="78609101" w14:textId="77777777" w:rsidR="006B4678" w:rsidRPr="006B4678" w:rsidRDefault="006B4678" w:rsidP="006B4678">
            <w:pPr>
              <w:spacing w:before="120" w:after="120"/>
            </w:pPr>
          </w:p>
        </w:tc>
        <w:sdt>
          <w:sdtPr>
            <w:rPr>
              <w:sz w:val="30"/>
              <w:szCs w:val="30"/>
            </w:rPr>
            <w:id w:val="-183575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</w:tcPr>
              <w:p w14:paraId="2BA7CF12" w14:textId="77777777" w:rsidR="006B4678" w:rsidRPr="006B4678" w:rsidRDefault="006B4678" w:rsidP="006B4678">
                <w:pPr>
                  <w:spacing w:before="120" w:after="120"/>
                  <w:jc w:val="center"/>
                  <w:rPr>
                    <w:sz w:val="30"/>
                    <w:szCs w:val="30"/>
                  </w:rPr>
                </w:pPr>
                <w:r w:rsidRPr="006B4678">
                  <w:rPr>
                    <w:rFonts w:ascii="Segoe UI Symbol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6B4678" w:rsidRPr="006B4678" w14:paraId="1DE68012" w14:textId="77777777" w:rsidTr="007A6DE3">
        <w:tc>
          <w:tcPr>
            <w:tcW w:w="555" w:type="dxa"/>
          </w:tcPr>
          <w:p w14:paraId="597CC527" w14:textId="77777777" w:rsidR="006B4678" w:rsidRPr="006B4678" w:rsidRDefault="006B4678" w:rsidP="006B4678">
            <w:pPr>
              <w:numPr>
                <w:ilvl w:val="0"/>
                <w:numId w:val="2"/>
              </w:numPr>
              <w:spacing w:before="120" w:after="120"/>
              <w:contextualSpacing/>
            </w:pPr>
          </w:p>
        </w:tc>
        <w:tc>
          <w:tcPr>
            <w:tcW w:w="3693" w:type="dxa"/>
          </w:tcPr>
          <w:p w14:paraId="22A44329" w14:textId="77777777" w:rsidR="006B4678" w:rsidRPr="006B4678" w:rsidRDefault="006B4678" w:rsidP="006B4678">
            <w:pPr>
              <w:spacing w:before="120" w:after="120"/>
            </w:pPr>
          </w:p>
        </w:tc>
        <w:tc>
          <w:tcPr>
            <w:tcW w:w="1559" w:type="dxa"/>
          </w:tcPr>
          <w:p w14:paraId="12B13525" w14:textId="77777777" w:rsidR="006B4678" w:rsidRPr="006B4678" w:rsidRDefault="006B4678" w:rsidP="006B4678">
            <w:pPr>
              <w:spacing w:before="120" w:after="120"/>
              <w:jc w:val="center"/>
              <w:rPr>
                <w:sz w:val="30"/>
                <w:szCs w:val="30"/>
              </w:rPr>
            </w:pPr>
          </w:p>
        </w:tc>
        <w:tc>
          <w:tcPr>
            <w:tcW w:w="2143" w:type="dxa"/>
          </w:tcPr>
          <w:p w14:paraId="3350773A" w14:textId="77777777" w:rsidR="006B4678" w:rsidRPr="006B4678" w:rsidRDefault="006B4678" w:rsidP="006B4678">
            <w:pPr>
              <w:spacing w:before="120" w:after="120"/>
            </w:pPr>
          </w:p>
        </w:tc>
        <w:sdt>
          <w:sdtPr>
            <w:rPr>
              <w:sz w:val="30"/>
              <w:szCs w:val="30"/>
            </w:rPr>
            <w:id w:val="1556744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6" w:type="dxa"/>
              </w:tcPr>
              <w:p w14:paraId="30FABB0C" w14:textId="77777777" w:rsidR="006B4678" w:rsidRPr="006B4678" w:rsidRDefault="006B4678" w:rsidP="006B4678">
                <w:pPr>
                  <w:spacing w:before="120" w:after="120"/>
                  <w:jc w:val="center"/>
                  <w:rPr>
                    <w:sz w:val="30"/>
                    <w:szCs w:val="30"/>
                  </w:rPr>
                </w:pPr>
                <w:r w:rsidRPr="006B4678">
                  <w:rPr>
                    <w:rFonts w:ascii="Segoe UI Symbol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</w:tr>
    </w:tbl>
    <w:p w14:paraId="3649D49E" w14:textId="77777777" w:rsidR="006B4678" w:rsidRDefault="006B4678" w:rsidP="006B4678">
      <w:pPr>
        <w:rPr>
          <w:b/>
          <w:bCs/>
        </w:rPr>
        <w:sectPr w:rsidR="006B467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E42B78D" w14:textId="77777777" w:rsidR="006B4678" w:rsidRPr="006B4678" w:rsidRDefault="006B4678" w:rsidP="006B4678">
      <w:pPr>
        <w:jc w:val="center"/>
      </w:pPr>
      <w:r w:rsidRPr="006B4678">
        <w:rPr>
          <w:b/>
          <w:bCs/>
        </w:rPr>
        <w:lastRenderedPageBreak/>
        <w:t>List of documents and number of copies</w:t>
      </w:r>
    </w:p>
    <w:tbl>
      <w:tblPr>
        <w:tblStyle w:val="TableGrid2"/>
        <w:tblW w:w="14034" w:type="dxa"/>
        <w:tblLook w:val="04A0" w:firstRow="1" w:lastRow="0" w:firstColumn="1" w:lastColumn="0" w:noHBand="0" w:noVBand="1"/>
      </w:tblPr>
      <w:tblGrid>
        <w:gridCol w:w="550"/>
        <w:gridCol w:w="3888"/>
        <w:gridCol w:w="1369"/>
        <w:gridCol w:w="1701"/>
        <w:gridCol w:w="5528"/>
        <w:gridCol w:w="998"/>
      </w:tblGrid>
      <w:tr w:rsidR="006B4678" w:rsidRPr="006B4678" w14:paraId="70CF5D46" w14:textId="77777777" w:rsidTr="006B4678">
        <w:tc>
          <w:tcPr>
            <w:tcW w:w="550" w:type="dxa"/>
            <w:shd w:val="clear" w:color="auto" w:fill="BFBFBF" w:themeFill="background1" w:themeFillShade="BF"/>
          </w:tcPr>
          <w:p w14:paraId="5D183C29" w14:textId="77777777" w:rsidR="006B4678" w:rsidRPr="006B4678" w:rsidRDefault="006B4678" w:rsidP="006B4678">
            <w:pPr>
              <w:spacing w:before="120" w:after="120" w:line="259" w:lineRule="auto"/>
              <w:jc w:val="center"/>
              <w:rPr>
                <w:b/>
                <w:bCs/>
              </w:rPr>
            </w:pPr>
            <w:r w:rsidRPr="006B4678">
              <w:rPr>
                <w:b/>
                <w:bCs/>
              </w:rPr>
              <w:t>No.</w:t>
            </w:r>
          </w:p>
        </w:tc>
        <w:tc>
          <w:tcPr>
            <w:tcW w:w="3888" w:type="dxa"/>
            <w:shd w:val="clear" w:color="auto" w:fill="BFBFBF" w:themeFill="background1" w:themeFillShade="BF"/>
          </w:tcPr>
          <w:p w14:paraId="05C8D8F9" w14:textId="77777777" w:rsidR="006B4678" w:rsidRPr="006B4678" w:rsidRDefault="006B4678" w:rsidP="006B4678">
            <w:pPr>
              <w:spacing w:before="120" w:after="120" w:line="259" w:lineRule="auto"/>
              <w:jc w:val="center"/>
              <w:rPr>
                <w:b/>
                <w:bCs/>
              </w:rPr>
            </w:pPr>
            <w:r w:rsidRPr="006B4678">
              <w:rPr>
                <w:b/>
                <w:bCs/>
              </w:rPr>
              <w:t>Document</w:t>
            </w:r>
          </w:p>
        </w:tc>
        <w:tc>
          <w:tcPr>
            <w:tcW w:w="1369" w:type="dxa"/>
            <w:shd w:val="clear" w:color="auto" w:fill="BFBFBF" w:themeFill="background1" w:themeFillShade="BF"/>
          </w:tcPr>
          <w:p w14:paraId="05388767" w14:textId="77777777" w:rsidR="006B4678" w:rsidRPr="006B4678" w:rsidRDefault="006B4678" w:rsidP="006B4678">
            <w:pPr>
              <w:spacing w:before="120" w:after="120" w:line="259" w:lineRule="auto"/>
              <w:jc w:val="center"/>
              <w:rPr>
                <w:b/>
                <w:bCs/>
              </w:rPr>
            </w:pPr>
            <w:r w:rsidRPr="006B4678">
              <w:rPr>
                <w:b/>
                <w:bCs/>
              </w:rPr>
              <w:t>Prepared by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4AF1DB5" w14:textId="77777777" w:rsidR="006B4678" w:rsidRPr="006B4678" w:rsidRDefault="006B4678" w:rsidP="006B4678">
            <w:pPr>
              <w:spacing w:before="120" w:after="120" w:line="259" w:lineRule="auto"/>
              <w:jc w:val="center"/>
              <w:rPr>
                <w:b/>
                <w:bCs/>
              </w:rPr>
            </w:pPr>
            <w:r w:rsidRPr="006B4678">
              <w:rPr>
                <w:b/>
                <w:bCs/>
              </w:rPr>
              <w:t>No. of copies</w:t>
            </w:r>
          </w:p>
        </w:tc>
        <w:tc>
          <w:tcPr>
            <w:tcW w:w="5528" w:type="dxa"/>
            <w:shd w:val="clear" w:color="auto" w:fill="BFBFBF" w:themeFill="background1" w:themeFillShade="BF"/>
          </w:tcPr>
          <w:p w14:paraId="2D1397CD" w14:textId="77777777" w:rsidR="006B4678" w:rsidRPr="006B4678" w:rsidRDefault="006B4678" w:rsidP="006B4678">
            <w:pPr>
              <w:spacing w:before="120" w:after="120" w:line="259" w:lineRule="auto"/>
              <w:jc w:val="center"/>
              <w:rPr>
                <w:b/>
                <w:bCs/>
              </w:rPr>
            </w:pPr>
            <w:r w:rsidRPr="006B4678">
              <w:rPr>
                <w:b/>
                <w:bCs/>
              </w:rPr>
              <w:t>Signatories</w:t>
            </w:r>
          </w:p>
        </w:tc>
        <w:tc>
          <w:tcPr>
            <w:tcW w:w="998" w:type="dxa"/>
            <w:shd w:val="clear" w:color="auto" w:fill="BFBFBF" w:themeFill="background1" w:themeFillShade="BF"/>
          </w:tcPr>
          <w:p w14:paraId="63B34E4A" w14:textId="77777777" w:rsidR="006B4678" w:rsidRPr="006B4678" w:rsidRDefault="006B4678" w:rsidP="006B4678">
            <w:pPr>
              <w:spacing w:before="120" w:after="120" w:line="259" w:lineRule="auto"/>
              <w:jc w:val="center"/>
              <w:rPr>
                <w:b/>
                <w:bCs/>
              </w:rPr>
            </w:pPr>
            <w:r w:rsidRPr="006B4678">
              <w:rPr>
                <w:b/>
                <w:bCs/>
              </w:rPr>
              <w:t>Ready</w:t>
            </w:r>
          </w:p>
        </w:tc>
      </w:tr>
      <w:tr w:rsidR="006B4678" w:rsidRPr="006B4678" w14:paraId="1FB146C0" w14:textId="77777777" w:rsidTr="006B4678">
        <w:tc>
          <w:tcPr>
            <w:tcW w:w="550" w:type="dxa"/>
          </w:tcPr>
          <w:p w14:paraId="5E3A31F3" w14:textId="77777777" w:rsidR="006B4678" w:rsidRPr="006B4678" w:rsidRDefault="006B4678" w:rsidP="006B4678">
            <w:pPr>
              <w:numPr>
                <w:ilvl w:val="0"/>
                <w:numId w:val="3"/>
              </w:numPr>
              <w:spacing w:before="120" w:after="120" w:line="259" w:lineRule="auto"/>
              <w:contextualSpacing/>
            </w:pPr>
          </w:p>
        </w:tc>
        <w:tc>
          <w:tcPr>
            <w:tcW w:w="3888" w:type="dxa"/>
          </w:tcPr>
          <w:p w14:paraId="799B2A4A" w14:textId="77777777" w:rsidR="006B4678" w:rsidRPr="006B4678" w:rsidRDefault="006B4678" w:rsidP="006B4678">
            <w:pPr>
              <w:spacing w:before="120" w:after="120" w:line="259" w:lineRule="auto"/>
            </w:pPr>
            <w:r w:rsidRPr="006B4678">
              <w:t>[</w:t>
            </w:r>
            <w:r w:rsidRPr="006B4678">
              <w:rPr>
                <w:highlight w:val="yellow"/>
              </w:rPr>
              <w:t>insert</w:t>
            </w:r>
            <w:r w:rsidRPr="006B4678">
              <w:t>]</w:t>
            </w:r>
          </w:p>
        </w:tc>
        <w:tc>
          <w:tcPr>
            <w:tcW w:w="1369" w:type="dxa"/>
          </w:tcPr>
          <w:p w14:paraId="50B2521E" w14:textId="77777777" w:rsidR="006B4678" w:rsidRPr="006B4678" w:rsidRDefault="006B4678" w:rsidP="006B4678">
            <w:pPr>
              <w:spacing w:before="120" w:after="120" w:line="259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64051ED7" w14:textId="77777777" w:rsidR="006B4678" w:rsidRPr="006B4678" w:rsidRDefault="006B4678" w:rsidP="006B4678">
            <w:pPr>
              <w:spacing w:before="120" w:after="120" w:line="259" w:lineRule="auto"/>
            </w:pPr>
            <w:r w:rsidRPr="006B4678">
              <w:t>[</w:t>
            </w:r>
            <w:r w:rsidRPr="006B4678">
              <w:rPr>
                <w:highlight w:val="yellow"/>
              </w:rPr>
              <w:t>N/A if electronic</w:t>
            </w:r>
            <w:r w:rsidRPr="006B4678">
              <w:t>]</w:t>
            </w:r>
          </w:p>
        </w:tc>
        <w:tc>
          <w:tcPr>
            <w:tcW w:w="5528" w:type="dxa"/>
          </w:tcPr>
          <w:p w14:paraId="337D050F" w14:textId="77777777" w:rsidR="006B4678" w:rsidRPr="006B4678" w:rsidRDefault="006B4678" w:rsidP="006B4678">
            <w:pPr>
              <w:spacing w:before="120" w:after="120" w:line="259" w:lineRule="auto"/>
            </w:pPr>
            <w:r w:rsidRPr="006B4678">
              <w:t>[</w:t>
            </w:r>
            <w:r w:rsidRPr="006B4678">
              <w:rPr>
                <w:highlight w:val="yellow"/>
              </w:rPr>
              <w:t>e.g. Principal – John Smith (Director) and Jane Smith (Company Secretary)</w:t>
            </w:r>
            <w:r w:rsidRPr="006B4678">
              <w:t>]</w:t>
            </w:r>
          </w:p>
        </w:tc>
        <w:sdt>
          <w:sdtPr>
            <w:rPr>
              <w:sz w:val="30"/>
              <w:szCs w:val="30"/>
            </w:rPr>
            <w:id w:val="1917130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8" w:type="dxa"/>
              </w:tcPr>
              <w:p w14:paraId="5E37D9F4" w14:textId="77777777" w:rsidR="006B4678" w:rsidRPr="006B4678" w:rsidRDefault="006B4678" w:rsidP="006B4678">
                <w:pPr>
                  <w:spacing w:before="120" w:after="120" w:line="259" w:lineRule="auto"/>
                  <w:jc w:val="center"/>
                  <w:rPr>
                    <w:sz w:val="30"/>
                    <w:szCs w:val="30"/>
                  </w:rPr>
                </w:pPr>
                <w:r w:rsidRPr="006B4678">
                  <w:rPr>
                    <w:rFonts w:ascii="Segoe UI Symbol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6B4678" w:rsidRPr="006B4678" w14:paraId="14C38BC7" w14:textId="77777777" w:rsidTr="006B4678">
        <w:tc>
          <w:tcPr>
            <w:tcW w:w="550" w:type="dxa"/>
          </w:tcPr>
          <w:p w14:paraId="6EF3F6CF" w14:textId="77777777" w:rsidR="006B4678" w:rsidRPr="006B4678" w:rsidRDefault="006B4678" w:rsidP="006B4678">
            <w:pPr>
              <w:numPr>
                <w:ilvl w:val="0"/>
                <w:numId w:val="3"/>
              </w:numPr>
              <w:spacing w:before="120" w:after="120" w:line="259" w:lineRule="auto"/>
              <w:contextualSpacing/>
            </w:pPr>
          </w:p>
        </w:tc>
        <w:tc>
          <w:tcPr>
            <w:tcW w:w="3888" w:type="dxa"/>
          </w:tcPr>
          <w:p w14:paraId="205052D8" w14:textId="77777777" w:rsidR="006B4678" w:rsidRPr="006B4678" w:rsidRDefault="006B4678" w:rsidP="006B4678">
            <w:pPr>
              <w:spacing w:before="120" w:after="120" w:line="259" w:lineRule="auto"/>
            </w:pPr>
          </w:p>
        </w:tc>
        <w:tc>
          <w:tcPr>
            <w:tcW w:w="1369" w:type="dxa"/>
          </w:tcPr>
          <w:p w14:paraId="4486F4D2" w14:textId="77777777" w:rsidR="006B4678" w:rsidRPr="006B4678" w:rsidRDefault="006B4678" w:rsidP="006B4678">
            <w:pPr>
              <w:spacing w:before="120" w:after="120" w:line="259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086AF9A7" w14:textId="77777777" w:rsidR="006B4678" w:rsidRPr="006B4678" w:rsidRDefault="006B4678" w:rsidP="006B4678">
            <w:pPr>
              <w:spacing w:before="120" w:after="120" w:line="259" w:lineRule="auto"/>
            </w:pPr>
          </w:p>
        </w:tc>
        <w:tc>
          <w:tcPr>
            <w:tcW w:w="5528" w:type="dxa"/>
          </w:tcPr>
          <w:p w14:paraId="0AF83B96" w14:textId="77777777" w:rsidR="006B4678" w:rsidRPr="006B4678" w:rsidRDefault="006B4678" w:rsidP="006B4678">
            <w:pPr>
              <w:spacing w:before="120" w:after="120" w:line="259" w:lineRule="auto"/>
            </w:pPr>
          </w:p>
        </w:tc>
        <w:sdt>
          <w:sdtPr>
            <w:rPr>
              <w:sz w:val="30"/>
              <w:szCs w:val="30"/>
            </w:rPr>
            <w:id w:val="200153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8" w:type="dxa"/>
              </w:tcPr>
              <w:p w14:paraId="70129AA4" w14:textId="77777777" w:rsidR="006B4678" w:rsidRPr="006B4678" w:rsidRDefault="006B4678" w:rsidP="006B4678">
                <w:pPr>
                  <w:spacing w:before="120" w:after="120" w:line="259" w:lineRule="auto"/>
                  <w:jc w:val="center"/>
                  <w:rPr>
                    <w:sz w:val="30"/>
                    <w:szCs w:val="30"/>
                  </w:rPr>
                </w:pPr>
                <w:r w:rsidRPr="006B4678">
                  <w:rPr>
                    <w:rFonts w:ascii="Segoe UI Symbol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6B4678" w:rsidRPr="006B4678" w14:paraId="403DA8D1" w14:textId="77777777" w:rsidTr="006B4678">
        <w:tc>
          <w:tcPr>
            <w:tcW w:w="550" w:type="dxa"/>
          </w:tcPr>
          <w:p w14:paraId="2CD6110F" w14:textId="77777777" w:rsidR="006B4678" w:rsidRPr="006B4678" w:rsidRDefault="006B4678" w:rsidP="006B4678">
            <w:pPr>
              <w:numPr>
                <w:ilvl w:val="0"/>
                <w:numId w:val="3"/>
              </w:numPr>
              <w:spacing w:before="120" w:after="120" w:line="259" w:lineRule="auto"/>
              <w:contextualSpacing/>
            </w:pPr>
          </w:p>
        </w:tc>
        <w:tc>
          <w:tcPr>
            <w:tcW w:w="3888" w:type="dxa"/>
          </w:tcPr>
          <w:p w14:paraId="2B593608" w14:textId="77777777" w:rsidR="006B4678" w:rsidRPr="006B4678" w:rsidRDefault="006B4678" w:rsidP="006B4678">
            <w:pPr>
              <w:spacing w:before="120" w:after="120" w:line="259" w:lineRule="auto"/>
            </w:pPr>
          </w:p>
        </w:tc>
        <w:tc>
          <w:tcPr>
            <w:tcW w:w="1369" w:type="dxa"/>
          </w:tcPr>
          <w:p w14:paraId="187A929F" w14:textId="77777777" w:rsidR="006B4678" w:rsidRPr="006B4678" w:rsidRDefault="006B4678" w:rsidP="006B4678">
            <w:pPr>
              <w:spacing w:before="120" w:after="120" w:line="259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31579CB4" w14:textId="77777777" w:rsidR="006B4678" w:rsidRPr="006B4678" w:rsidRDefault="006B4678" w:rsidP="006B4678">
            <w:pPr>
              <w:spacing w:before="120" w:after="120" w:line="259" w:lineRule="auto"/>
            </w:pPr>
          </w:p>
        </w:tc>
        <w:tc>
          <w:tcPr>
            <w:tcW w:w="5528" w:type="dxa"/>
          </w:tcPr>
          <w:p w14:paraId="09236F0C" w14:textId="77777777" w:rsidR="006B4678" w:rsidRPr="006B4678" w:rsidRDefault="006B4678" w:rsidP="006B4678">
            <w:pPr>
              <w:spacing w:before="120" w:after="120" w:line="259" w:lineRule="auto"/>
            </w:pPr>
          </w:p>
        </w:tc>
        <w:sdt>
          <w:sdtPr>
            <w:rPr>
              <w:sz w:val="30"/>
              <w:szCs w:val="30"/>
            </w:rPr>
            <w:id w:val="975645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8" w:type="dxa"/>
              </w:tcPr>
              <w:p w14:paraId="2F67E80B" w14:textId="77777777" w:rsidR="006B4678" w:rsidRPr="006B4678" w:rsidRDefault="006B4678" w:rsidP="006B4678">
                <w:pPr>
                  <w:spacing w:before="120" w:after="120" w:line="259" w:lineRule="auto"/>
                  <w:jc w:val="center"/>
                  <w:rPr>
                    <w:sz w:val="30"/>
                    <w:szCs w:val="30"/>
                  </w:rPr>
                </w:pPr>
                <w:r w:rsidRPr="006B4678">
                  <w:rPr>
                    <w:rFonts w:ascii="Segoe UI Symbol" w:hAnsi="Segoe UI Symbol" w:cs="Segoe UI Symbol"/>
                    <w:sz w:val="30"/>
                    <w:szCs w:val="30"/>
                  </w:rPr>
                  <w:t>☐</w:t>
                </w:r>
              </w:p>
            </w:tc>
          </w:sdtContent>
        </w:sdt>
      </w:tr>
    </w:tbl>
    <w:p w14:paraId="38387A0C" w14:textId="2392155A" w:rsidR="006B4678" w:rsidRPr="006B4678" w:rsidRDefault="006B4678" w:rsidP="006B4678">
      <w:pPr>
        <w:rPr>
          <w:b/>
          <w:bCs/>
        </w:rPr>
      </w:pPr>
    </w:p>
    <w:sectPr w:rsidR="006B4678" w:rsidRPr="006B4678" w:rsidSect="006B46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1ED44" w14:textId="77777777" w:rsidR="006B4678" w:rsidRDefault="006B4678" w:rsidP="006B4678">
      <w:pPr>
        <w:spacing w:after="0" w:line="240" w:lineRule="auto"/>
      </w:pPr>
      <w:r>
        <w:separator/>
      </w:r>
    </w:p>
  </w:endnote>
  <w:endnote w:type="continuationSeparator" w:id="0">
    <w:p w14:paraId="70A40CB7" w14:textId="77777777" w:rsidR="006B4678" w:rsidRDefault="006B4678" w:rsidP="006B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305D" w14:textId="77777777" w:rsidR="006B4678" w:rsidRDefault="006B46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2EB7B" w14:textId="2ED3547F" w:rsidR="006B4678" w:rsidRDefault="006B4678" w:rsidP="006B4678">
    <w:pPr>
      <w:pStyle w:val="Footer"/>
      <w:jc w:val="right"/>
    </w:pPr>
    <w:r>
      <w:t>www.practisinglaw.com.au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8F265" w14:textId="77777777" w:rsidR="006B4678" w:rsidRDefault="006B4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BDC8F" w14:textId="77777777" w:rsidR="006B4678" w:rsidRDefault="006B4678" w:rsidP="006B4678">
      <w:pPr>
        <w:spacing w:after="0" w:line="240" w:lineRule="auto"/>
      </w:pPr>
      <w:r>
        <w:separator/>
      </w:r>
    </w:p>
  </w:footnote>
  <w:footnote w:type="continuationSeparator" w:id="0">
    <w:p w14:paraId="168E5857" w14:textId="77777777" w:rsidR="006B4678" w:rsidRDefault="006B4678" w:rsidP="006B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16216" w14:textId="77777777" w:rsidR="006B4678" w:rsidRDefault="006B46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BD6D" w14:textId="77777777" w:rsidR="006B4678" w:rsidRDefault="006B46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46BF" w14:textId="77777777" w:rsidR="006B4678" w:rsidRDefault="006B4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B0E7A"/>
    <w:multiLevelType w:val="hybridMultilevel"/>
    <w:tmpl w:val="69FEB5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D76889"/>
    <w:multiLevelType w:val="hybridMultilevel"/>
    <w:tmpl w:val="69FEB5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C801B2"/>
    <w:multiLevelType w:val="hybridMultilevel"/>
    <w:tmpl w:val="69FEB5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78"/>
    <w:rsid w:val="003360D5"/>
    <w:rsid w:val="006B4678"/>
    <w:rsid w:val="00A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CFD5"/>
  <w15:chartTrackingRefBased/>
  <w15:docId w15:val="{99905760-B72C-4FC5-B009-311B1B69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678"/>
  </w:style>
  <w:style w:type="paragraph" w:styleId="Footer">
    <w:name w:val="footer"/>
    <w:basedOn w:val="Normal"/>
    <w:link w:val="FooterChar"/>
    <w:uiPriority w:val="99"/>
    <w:unhideWhenUsed/>
    <w:rsid w:val="006B4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678"/>
  </w:style>
  <w:style w:type="table" w:styleId="TableGrid">
    <w:name w:val="Table Grid"/>
    <w:basedOn w:val="TableNormal"/>
    <w:uiPriority w:val="39"/>
    <w:rsid w:val="006B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B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B4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Smith Freehills</dc:creator>
  <cp:keywords/>
  <dc:description/>
  <cp:lastModifiedBy>Herbert Smith Freehills</cp:lastModifiedBy>
  <cp:revision>1</cp:revision>
  <dcterms:created xsi:type="dcterms:W3CDTF">2022-09-15T00:45:00Z</dcterms:created>
  <dcterms:modified xsi:type="dcterms:W3CDTF">2022-09-15T00:48:00Z</dcterms:modified>
</cp:coreProperties>
</file>